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Chic Fashion Co.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Fashion Sales Representative position at Chic Fashion Co. With over five years of experience in the fashion industry, I have honed my ability to connect with clients and drive sales through exceptional customer service and product knowledge.</w:t>
      </w:r>
    </w:p>
    <w:p>
      <w:r>
        <w:rPr>
          <w:sz w:val="22"/>
        </w:rPr>
        <w:t xml:space="preserve">In my previous role at Trendy Styles, I consistently exceeded sales targets by utilizing my strong communication skills and a keen eye for current fashion trends. My ability to build lasting relationships with clients helped increase repeat business, contributing to a 30% growth in revenue over two years. I am adept at identifying customer needs and providing tailored solutions that enhance their shopping experience.</w:t>
      </w:r>
    </w:p>
    <w:p>
      <w:r>
        <w:rPr>
          <w:sz w:val="22"/>
        </w:rPr>
        <w:t xml:space="preserve">I am truly passionate about fashion and excited about the potential to represent Chic Fashion Co. I admire your commitment to quality and innovation, and I believe my proactive approach to sales will align perfectly with your brand's vision. I am eager to contribute my expertise and enthusiasm to your dynamic team.</w:t>
      </w:r>
    </w:p>
    <w:p>
      <w:r>
        <w:rPr>
          <w:sz w:val="22"/>
        </w:rPr>
        <w:t xml:space="preserve">I welcome the opportunity to discuss how my background and skills can benefit Chic Fashion Co.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