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Education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Student Development Representative position at Innovative Education Solutions. With a strong background in student engagement and a passion for helping individuals reach their educational goals, I am eager to contribute to your team and support students in their academic journeys.</w:t>
      </w:r>
    </w:p>
    <w:p>
      <w:r>
        <w:rPr>
          <w:sz w:val="22"/>
        </w:rPr>
        <w:t xml:space="preserve">In my previous role as a Student Engagement Coordinator at a local university, I developed and implemented programs that increased student participation by over 30%. My ability to connect with diverse student populations and provide tailored support has been instrumental in fostering a vibrant learning environment. Additionally, my experience in utilizing data to assess program effectiveness aligns with your organization's commitment to continuous improvement.</w:t>
      </w:r>
    </w:p>
    <w:p>
      <w:r>
        <w:rPr>
          <w:sz w:val="22"/>
        </w:rPr>
        <w:t xml:space="preserve">I am genuinely enthusiastic about the opportunity to work with Innovative Education Solutions, as I admire your dedication to empowering students through innovative approaches. I believe my proactive attitude and commitment to excellence will be a valuable addition to your team. I am particularly drawn to your mission of enhancing student experiences, and I am eager to bring my skills to your organization.</w:t>
      </w:r>
    </w:p>
    <w:p>
      <w:r>
        <w:rPr>
          <w:sz w:val="22"/>
        </w:rPr>
        <w:t xml:space="preserve">I would love the opportunity to discuss how my background, skills, and enthusiasm align with the goals of Innovative Education Solutions. Thank you for considering my application. I look forward to the possibility of discussing this exciting opportunity with you.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