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John Smith</w:t>
      </w:r>
    </w:p>
    <w:p>
      <w:r>
        <w:rPr>
          <w:sz w:val="22"/>
        </w:rPr>
        <w:t xml:space="preserve">Chief Human Resources Officer</w:t>
      </w:r>
    </w:p>
    <w:p>
      <w:r>
        <w:rPr>
          <w:sz w:val="22"/>
        </w:rPr>
        <w:t xml:space="preserve">Federal Judicial Center</w:t>
      </w:r>
    </w:p>
    <w:p>
      <w:r>
        <w:rPr>
          <w:sz w:val="22"/>
        </w:rPr>
        <w:t xml:space="preserve">Washington, D.C.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Federal Judge position as advertised by the Federal Judicial Center. With over 15 years of experience in legal practice and a strong commitment to upholding the rule of law, I am eager to bring my expertise to this esteemed role.</w:t>
      </w:r>
    </w:p>
    <w:p>
      <w:r>
        <w:rPr>
          <w:sz w:val="22"/>
        </w:rPr>
        <w:t xml:space="preserve">Throughout my career, I have served in various capacities, including as a District Court Judge and a litigator specializing in constitutional law. My extensive experience in the courtroom, coupled with a robust understanding of federal regulations, equips me to make fair and impartial decisions that reflect the highest standards of justice.</w:t>
      </w:r>
    </w:p>
    <w:p>
      <w:r>
        <w:rPr>
          <w:sz w:val="22"/>
        </w:rPr>
        <w:t xml:space="preserve">The opportunity to serve as a Federal Judge excites me, as I am passionate about fostering equitable legal processes and ensuring that all individuals receive fair treatment under the law. My dedication to public service and my ability to remain composed in high-pressure situations would enable me to contribute positively to the judiciary.</w:t>
      </w:r>
    </w:p>
    <w:p>
      <w:r>
        <w:rPr>
          <w:sz w:val="22"/>
        </w:rPr>
        <w:t xml:space="preserve">I would appreciate the chance to discuss how my background, skills, and enthusiasms align with the requirements of the Federal Judge position. I look forward to the possibility of contributing to the integrity of our judicial system and am available for an interview at your earliest convenience.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